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D1" w:rsidRPr="003C5C92" w:rsidRDefault="00D520D1" w:rsidP="00D520D1">
      <w:pPr>
        <w:pStyle w:val="Sinespaciado"/>
        <w:jc w:val="center"/>
        <w:rPr>
          <w:b/>
          <w:sz w:val="24"/>
          <w:szCs w:val="24"/>
          <w:u w:val="single"/>
          <w:lang w:eastAsia="es-ES"/>
        </w:rPr>
      </w:pPr>
      <w:bookmarkStart w:id="0" w:name="_GoBack"/>
      <w:bookmarkEnd w:id="0"/>
      <w:r w:rsidRPr="003C5C92">
        <w:rPr>
          <w:b/>
          <w:sz w:val="24"/>
          <w:szCs w:val="24"/>
          <w:u w:val="single"/>
          <w:lang w:eastAsia="es-ES"/>
        </w:rPr>
        <w:t>GUÍA</w:t>
      </w:r>
      <w:r>
        <w:rPr>
          <w:b/>
          <w:sz w:val="24"/>
          <w:szCs w:val="24"/>
          <w:u w:val="single"/>
          <w:lang w:eastAsia="es-ES"/>
        </w:rPr>
        <w:t xml:space="preserve"> DE CÍVICA</w:t>
      </w:r>
    </w:p>
    <w:p w:rsidR="00D520D1" w:rsidRPr="003C5C92" w:rsidRDefault="00D520D1" w:rsidP="00D520D1">
      <w:pPr>
        <w:pStyle w:val="Sinespaciado"/>
        <w:jc w:val="center"/>
        <w:rPr>
          <w:b/>
          <w:sz w:val="24"/>
          <w:szCs w:val="24"/>
          <w:u w:val="single"/>
          <w:lang w:eastAsia="es-ES"/>
        </w:rPr>
      </w:pPr>
      <w:r w:rsidRPr="003C5C92">
        <w:rPr>
          <w:b/>
          <w:sz w:val="24"/>
          <w:szCs w:val="24"/>
          <w:u w:val="single"/>
          <w:lang w:eastAsia="es-ES"/>
        </w:rPr>
        <w:t>año 2020</w:t>
      </w:r>
    </w:p>
    <w:p w:rsidR="00D520D1" w:rsidRPr="003C5C92" w:rsidRDefault="00D520D1" w:rsidP="00D520D1">
      <w:pPr>
        <w:pStyle w:val="Sinespaciado"/>
        <w:jc w:val="center"/>
        <w:rPr>
          <w:b/>
          <w:color w:val="FF0000"/>
          <w:sz w:val="24"/>
          <w:szCs w:val="24"/>
          <w:u w:val="single"/>
          <w:lang w:eastAsia="es-ES"/>
        </w:rPr>
      </w:pPr>
      <w:r w:rsidRPr="003C5C92">
        <w:rPr>
          <w:b/>
          <w:sz w:val="24"/>
          <w:szCs w:val="24"/>
          <w:u w:val="single"/>
          <w:lang w:eastAsia="es-ES"/>
        </w:rPr>
        <w:t>Unidad I</w:t>
      </w:r>
    </w:p>
    <w:p w:rsidR="00D520D1" w:rsidRPr="00CF2281" w:rsidRDefault="00D520D1" w:rsidP="00D520D1">
      <w:pPr>
        <w:pStyle w:val="Sinespaciado"/>
        <w:jc w:val="center"/>
        <w:rPr>
          <w:b/>
          <w:sz w:val="24"/>
          <w:szCs w:val="24"/>
          <w:u w:val="single"/>
          <w:lang w:eastAsia="es-ES"/>
        </w:rPr>
      </w:pPr>
      <w:r w:rsidRPr="003C5C92">
        <w:rPr>
          <w:b/>
          <w:sz w:val="24"/>
          <w:szCs w:val="24"/>
          <w:u w:val="single"/>
          <w:lang w:eastAsia="es-ES"/>
        </w:rPr>
        <w:t>Curso:</w:t>
      </w:r>
      <w:r>
        <w:rPr>
          <w:b/>
          <w:sz w:val="24"/>
          <w:szCs w:val="24"/>
          <w:u w:val="single"/>
          <w:lang w:eastAsia="es-ES"/>
        </w:rPr>
        <w:t xml:space="preserve"> Sextos Básicos</w:t>
      </w:r>
    </w:p>
    <w:p w:rsidR="00D520D1" w:rsidRPr="00C419D2" w:rsidRDefault="00D520D1" w:rsidP="00D520D1">
      <w:pPr>
        <w:jc w:val="center"/>
        <w:rPr>
          <w:rFonts w:ascii="Cambria" w:hAnsi="Cambria"/>
          <w:b/>
          <w:sz w:val="36"/>
          <w:szCs w:val="36"/>
          <w:u w:val="single"/>
          <w:lang w:eastAsia="es-ES"/>
        </w:rPr>
      </w:pPr>
      <w:r w:rsidRPr="005A616F">
        <w:rPr>
          <w:noProof/>
          <w:sz w:val="28"/>
          <w:szCs w:val="28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32" type="#_x0000_t202" style="position:absolute;left:0;text-align:left;margin-left:2.45pt;margin-top:5.25pt;width:430.65pt;height:82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" strokeweight="4.5pt">
            <v:stroke linestyle="thickThin"/>
            <v:textbox>
              <w:txbxContent>
                <w:p w:rsidR="00D520D1" w:rsidRPr="003C5C92" w:rsidRDefault="00D520D1" w:rsidP="00D520D1">
                  <w:pPr>
                    <w:pStyle w:val="Sinespaciado"/>
                  </w:pPr>
                  <w:r w:rsidRPr="00CF2281">
                    <w:rPr>
                      <w:b/>
                    </w:rPr>
                    <w:t>NOMBRE ALUMNO(A)</w:t>
                  </w:r>
                  <w:r w:rsidRPr="003C5C92">
                    <w:t xml:space="preserve">       : ___________________________________________</w:t>
                  </w:r>
                </w:p>
                <w:p w:rsidR="00D520D1" w:rsidRPr="003C5C92" w:rsidRDefault="00D520D1" w:rsidP="00D520D1">
                  <w:pPr>
                    <w:pStyle w:val="Sinespaciado"/>
                  </w:pPr>
                  <w:r w:rsidRPr="00CF2281">
                    <w:rPr>
                      <w:b/>
                    </w:rPr>
                    <w:t>LETRA DEL CURSO AL QUE PERTENECE:</w:t>
                  </w:r>
                  <w:r w:rsidRPr="003C5C92">
                    <w:t xml:space="preserve"> __________</w:t>
                  </w:r>
                </w:p>
                <w:p w:rsidR="00D520D1" w:rsidRPr="003C5C92" w:rsidRDefault="00D520D1" w:rsidP="00D520D1">
                  <w:pPr>
                    <w:pStyle w:val="Sinespaciado"/>
                  </w:pPr>
                  <w:r w:rsidRPr="00CF2281">
                    <w:rPr>
                      <w:b/>
                    </w:rPr>
                    <w:t>PROFESOR(A)</w:t>
                  </w:r>
                  <w:r w:rsidRPr="003C5C92">
                    <w:t xml:space="preserve">   :</w:t>
                  </w:r>
                  <w:r>
                    <w:t xml:space="preserve"> Loreto Cabrera Madariaga</w:t>
                  </w:r>
                </w:p>
                <w:p w:rsidR="00D520D1" w:rsidRDefault="00D520D1" w:rsidP="00D520D1">
                  <w:pPr>
                    <w:pStyle w:val="Sinespaciado"/>
                  </w:pPr>
                  <w:r w:rsidRPr="00CF2281">
                    <w:rPr>
                      <w:b/>
                    </w:rPr>
                    <w:t xml:space="preserve">FECHA  </w:t>
                  </w:r>
                  <w:r w:rsidRPr="003C5C92">
                    <w:t xml:space="preserve">              :</w:t>
                  </w:r>
                  <w:r>
                    <w:t xml:space="preserve"> Miércoles 18 de marzo 2020</w:t>
                  </w:r>
                </w:p>
                <w:p w:rsidR="00D520D1" w:rsidRPr="00FB369D" w:rsidRDefault="00605819" w:rsidP="00D520D1">
                  <w:pPr>
                    <w:pStyle w:val="Sinespaciado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Puntaje total: 18</w:t>
                  </w:r>
                  <w:r w:rsidR="00D520D1" w:rsidRPr="00FB369D">
                    <w:rPr>
                      <w:b/>
                    </w:rPr>
                    <w:t xml:space="preserve"> puntos</w:t>
                  </w:r>
                </w:p>
                <w:p w:rsidR="00D520D1" w:rsidRPr="003C5C92" w:rsidRDefault="00D520D1" w:rsidP="00D520D1">
                  <w:pPr>
                    <w:pStyle w:val="Sinespaciado"/>
                    <w:rPr>
                      <w:color w:val="FF0000"/>
                    </w:rPr>
                  </w:pPr>
                </w:p>
                <w:p w:rsidR="00D520D1" w:rsidRPr="00F25AFD" w:rsidRDefault="00D520D1" w:rsidP="00D520D1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  <w:p w:rsidR="00D520D1" w:rsidRPr="00F25AFD" w:rsidRDefault="00D520D1" w:rsidP="00D520D1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  <w:p w:rsidR="00D520D1" w:rsidRPr="00DD67A0" w:rsidRDefault="00D520D1" w:rsidP="00D520D1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</w:txbxContent>
            </v:textbox>
            <w10:wrap type="square"/>
          </v:shape>
        </w:pict>
      </w:r>
    </w:p>
    <w:p w:rsidR="00D520D1" w:rsidRPr="00C419D2" w:rsidRDefault="00D520D1" w:rsidP="00D520D1">
      <w:pPr>
        <w:rPr>
          <w:sz w:val="36"/>
          <w:szCs w:val="36"/>
          <w:lang w:eastAsia="es-ES"/>
        </w:rPr>
      </w:pPr>
      <w:r>
        <w:rPr>
          <w:noProof/>
          <w:sz w:val="28"/>
          <w:szCs w:val="28"/>
          <w:lang w:eastAsia="es-CL"/>
        </w:rPr>
        <w:pict>
          <v:shape id="Text Box 14" o:spid="_x0000_s1033" type="#_x0000_t202" style="position:absolute;margin-left:-460.8pt;margin-top:68.05pt;width:475.65pt;height:84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" strokeweight="4.5pt">
            <v:stroke linestyle="thickThin"/>
            <v:textbox>
              <w:txbxContent>
                <w:p w:rsidR="00D520D1" w:rsidRPr="00CF2281" w:rsidRDefault="00D520D1" w:rsidP="00D520D1">
                  <w:pPr>
                    <w:pStyle w:val="Sinespaciado"/>
                    <w:rPr>
                      <w:sz w:val="24"/>
                      <w:szCs w:val="24"/>
                    </w:rPr>
                  </w:pPr>
                  <w:r w:rsidRPr="00CF2281">
                    <w:rPr>
                      <w:b/>
                      <w:sz w:val="24"/>
                      <w:szCs w:val="24"/>
                    </w:rPr>
                    <w:t>HABILIDADES:</w:t>
                  </w:r>
                  <w:r w:rsidRPr="00CF2281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Obtener información a partir de diversas fuentes (e)</w:t>
                  </w:r>
                </w:p>
                <w:p w:rsidR="00D520D1" w:rsidRDefault="00D520D1" w:rsidP="00D520D1">
                  <w:pPr>
                    <w:pStyle w:val="Sinespaciado"/>
                    <w:rPr>
                      <w:sz w:val="24"/>
                      <w:szCs w:val="24"/>
                    </w:rPr>
                  </w:pPr>
                  <w:r w:rsidRPr="00CF2281">
                    <w:rPr>
                      <w:b/>
                      <w:sz w:val="24"/>
                      <w:szCs w:val="24"/>
                    </w:rPr>
                    <w:t>OBJETIVOS DE APRENDIZAJE: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605819">
                    <w:rPr>
                      <w:sz w:val="24"/>
                      <w:szCs w:val="24"/>
                    </w:rPr>
                    <w:t>OA 16 Reconocer que la Constitución política de Chile garantiza algunos aspectos fundamentales.</w:t>
                  </w:r>
                </w:p>
                <w:p w:rsidR="00D520D1" w:rsidRDefault="00D520D1" w:rsidP="00D520D1">
                  <w:pPr>
                    <w:pStyle w:val="Sinespaciado"/>
                    <w:rPr>
                      <w:sz w:val="24"/>
                      <w:szCs w:val="24"/>
                    </w:rPr>
                  </w:pPr>
                  <w:r w:rsidRPr="00CF2281">
                    <w:rPr>
                      <w:b/>
                      <w:sz w:val="24"/>
                      <w:szCs w:val="24"/>
                    </w:rPr>
                    <w:t>OBJETIVO DE EVALUACIÓN:</w:t>
                  </w:r>
                  <w:r>
                    <w:rPr>
                      <w:sz w:val="24"/>
                      <w:szCs w:val="24"/>
                    </w:rPr>
                    <w:t xml:space="preserve"> Comparar y analizar aspectos de las constituciones chilenas; Reconocer la importancia del derecho a sufragio y su evolución en el tiempo.</w:t>
                  </w:r>
                </w:p>
                <w:p w:rsidR="00D520D1" w:rsidRPr="00CF2281" w:rsidRDefault="00D520D1" w:rsidP="00D520D1">
                  <w:pPr>
                    <w:pStyle w:val="Sinespaciado"/>
                    <w:rPr>
                      <w:sz w:val="24"/>
                      <w:szCs w:val="24"/>
                    </w:rPr>
                  </w:pPr>
                </w:p>
                <w:p w:rsidR="00D520D1" w:rsidRPr="007C7D5D" w:rsidRDefault="00D520D1" w:rsidP="00D520D1">
                  <w:pPr>
                    <w:rPr>
                      <w:b/>
                    </w:rPr>
                  </w:pPr>
                </w:p>
              </w:txbxContent>
            </v:textbox>
            <w10:wrap type="square"/>
          </v:shape>
        </w:pict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58738F" w:rsidRPr="00D520D1" w:rsidRDefault="00961D93" w:rsidP="00D520D1">
      <w:pPr>
        <w:pStyle w:val="Sinespaciado"/>
        <w:jc w:val="center"/>
        <w:rPr>
          <w:b/>
          <w:sz w:val="24"/>
        </w:rPr>
      </w:pPr>
      <w:r>
        <w:rPr>
          <w:b/>
          <w:sz w:val="24"/>
        </w:rPr>
        <w:t>COMPARACIÓN DE LAS CONSTITUCIONES CHILENAS</w:t>
      </w:r>
    </w:p>
    <w:p w:rsidR="00961D93" w:rsidRDefault="00972C8A" w:rsidP="00961D93">
      <w:pPr>
        <w:pStyle w:val="Sinespaciado"/>
      </w:pPr>
      <w:r>
        <w:rPr>
          <w:noProof/>
        </w:rPr>
        <w:pict>
          <v:roundrect id="2 Rectángulo redondeado" o:spid="_x0000_s1029" style="position:absolute;margin-left:-8.3pt;margin-top:6.75pt;width:488.35pt;height:203.65pt;z-index:251655168;visibility:visible;mso-height-relative:margin;v-text-anchor:middle" arcsize="41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" filled="f" strokeweight="2pt">
            <v:stroke dashstyle="1 1"/>
          </v:roundrect>
        </w:pict>
      </w:r>
    </w:p>
    <w:p w:rsidR="00961D93" w:rsidRPr="00D520D1" w:rsidRDefault="00961D93" w:rsidP="00961D93">
      <w:pPr>
        <w:pStyle w:val="Sinespaciado"/>
        <w:rPr>
          <w:rFonts w:ascii="Chicago" w:hAnsi="Chicago"/>
          <w:sz w:val="24"/>
        </w:rPr>
      </w:pPr>
      <w:r w:rsidRPr="00D520D1">
        <w:rPr>
          <w:rFonts w:ascii="Chicago" w:hAnsi="Chicago"/>
          <w:sz w:val="24"/>
        </w:rPr>
        <w:t>Constitución de 1833</w:t>
      </w:r>
    </w:p>
    <w:p w:rsidR="00961D93" w:rsidRPr="002D5EA9" w:rsidRDefault="00961D93" w:rsidP="00961D93">
      <w:pPr>
        <w:pStyle w:val="Sinespaciado"/>
        <w:jc w:val="both"/>
        <w:rPr>
          <w:sz w:val="24"/>
        </w:rPr>
      </w:pPr>
      <w:r w:rsidRPr="002D5EA9">
        <w:rPr>
          <w:sz w:val="24"/>
        </w:rPr>
        <w:t>Art. 8°: Son ciudadanos activos con derecho a sufragio: los chilenos que habiendo cumplido veinticinco años, si son solteros, y veintiuno, si son casados, y sabiendo leer y escribir, cumplan alguno de los siguientes requisitos:</w:t>
      </w:r>
    </w:p>
    <w:p w:rsidR="00961D93" w:rsidRPr="002D5EA9" w:rsidRDefault="00961D93" w:rsidP="00961D93">
      <w:pPr>
        <w:pStyle w:val="Sinespaciado"/>
        <w:jc w:val="both"/>
        <w:rPr>
          <w:sz w:val="24"/>
        </w:rPr>
      </w:pPr>
    </w:p>
    <w:p w:rsidR="00961D93" w:rsidRPr="002D5EA9" w:rsidRDefault="00961D93" w:rsidP="00961D93">
      <w:pPr>
        <w:pStyle w:val="Sinespaciado"/>
        <w:jc w:val="both"/>
        <w:rPr>
          <w:sz w:val="24"/>
        </w:rPr>
      </w:pPr>
      <w:r w:rsidRPr="002D5EA9">
        <w:rPr>
          <w:sz w:val="24"/>
        </w:rPr>
        <w:t xml:space="preserve">1° Una propiedad inmueble [casas o tierras], o un capital [dinero] invertido en alguna especie de giro o industria. El valor de la propiedad inmueble, o del capital, se fijará para cada provincia de diez en diez años por una ley especial </w:t>
      </w:r>
    </w:p>
    <w:p w:rsidR="00961D93" w:rsidRPr="002D5EA9" w:rsidRDefault="00961D93" w:rsidP="00961D93">
      <w:pPr>
        <w:pStyle w:val="Sinespaciado"/>
        <w:jc w:val="both"/>
        <w:rPr>
          <w:sz w:val="24"/>
        </w:rPr>
      </w:pPr>
      <w:r w:rsidRPr="002D5EA9">
        <w:rPr>
          <w:sz w:val="24"/>
        </w:rPr>
        <w:t>2° El ejercicio de una industria o arte, el goce de algún empleo</w:t>
      </w:r>
      <w:r w:rsidR="002D5EA9">
        <w:rPr>
          <w:sz w:val="24"/>
        </w:rPr>
        <w:t>, cuyo dinero obtenido de ellos</w:t>
      </w:r>
      <w:r w:rsidR="00007F3E">
        <w:rPr>
          <w:sz w:val="24"/>
        </w:rPr>
        <w:t xml:space="preserve"> sea la misma cantidad que el punto anterior.</w:t>
      </w:r>
    </w:p>
    <w:p w:rsidR="00007F3E" w:rsidRPr="002D5EA9" w:rsidRDefault="00961D93" w:rsidP="00961D93">
      <w:pPr>
        <w:pStyle w:val="Sinespaciado"/>
        <w:jc w:val="both"/>
        <w:rPr>
          <w:sz w:val="24"/>
        </w:rPr>
      </w:pPr>
      <w:r w:rsidRPr="002D5EA9">
        <w:rPr>
          <w:sz w:val="24"/>
        </w:rPr>
        <w:t>9° Nadie podrá gozar del derecho de sufragio sin estar inscrito en el registro de electores de la Municipalidad a que pertenezca, y sin tener en su poder el b</w:t>
      </w:r>
      <w:r w:rsidR="00150091" w:rsidRPr="002D5EA9">
        <w:rPr>
          <w:sz w:val="24"/>
        </w:rPr>
        <w:t>o</w:t>
      </w:r>
      <w:r w:rsidRPr="002D5EA9">
        <w:rPr>
          <w:sz w:val="24"/>
        </w:rPr>
        <w:t>leto de calificación tres meses antes de las elecciones</w:t>
      </w:r>
      <w:r w:rsidR="00007F3E">
        <w:rPr>
          <w:sz w:val="24"/>
        </w:rPr>
        <w:t>.</w:t>
      </w:r>
    </w:p>
    <w:p w:rsidR="00D520D1" w:rsidRDefault="00D520D1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sz w:val="24"/>
        </w:rPr>
      </w:pPr>
    </w:p>
    <w:p w:rsidR="0058738F" w:rsidRPr="002D5EA9" w:rsidRDefault="00972C8A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sz w:val="24"/>
        </w:rPr>
      </w:pPr>
      <w:r>
        <w:rPr>
          <w:noProof/>
        </w:rPr>
        <w:pict>
          <v:roundrect id="3 Rectángulo redondeado" o:spid="_x0000_s1028" style="position:absolute;margin-left:-8.3pt;margin-top:2.25pt;width:488.35pt;height:108.05pt;z-index:251656192;visibility:visible;mso-height-relative:margin;v-text-anchor:middle" arcsize="41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" filled="f" strokeweight="2pt">
            <v:stroke dashstyle="1 1"/>
          </v:roundrect>
        </w:pict>
      </w:r>
    </w:p>
    <w:p w:rsidR="00150091" w:rsidRPr="00D520D1" w:rsidRDefault="00150091" w:rsidP="00150091">
      <w:pPr>
        <w:pStyle w:val="Sinespaciado"/>
        <w:rPr>
          <w:rFonts w:ascii="Chicago" w:hAnsi="Chicago"/>
          <w:sz w:val="24"/>
        </w:rPr>
      </w:pPr>
      <w:r w:rsidRPr="00D520D1">
        <w:rPr>
          <w:rFonts w:ascii="Chicago" w:hAnsi="Chicago"/>
          <w:sz w:val="24"/>
        </w:rPr>
        <w:t>Constitución 1925</w:t>
      </w:r>
    </w:p>
    <w:p w:rsidR="00150091" w:rsidRPr="002D5EA9" w:rsidRDefault="00150091" w:rsidP="002D5EA9">
      <w:pPr>
        <w:pStyle w:val="Sinespaciado"/>
        <w:jc w:val="both"/>
        <w:rPr>
          <w:sz w:val="24"/>
        </w:rPr>
      </w:pPr>
      <w:r w:rsidRPr="002D5EA9">
        <w:rPr>
          <w:sz w:val="24"/>
        </w:rPr>
        <w:t>Art 7: Son ciudadanos con derecho a sufragio los chilenos que hayan cumplido veintiún años de edad, que sepan leer y escribir, y estén inscritos en los registros electorales.</w:t>
      </w:r>
    </w:p>
    <w:p w:rsidR="00150091" w:rsidRPr="002D5EA9" w:rsidRDefault="00150091" w:rsidP="002D5EA9">
      <w:pPr>
        <w:pStyle w:val="Sinespaciado"/>
        <w:jc w:val="both"/>
        <w:rPr>
          <w:sz w:val="24"/>
        </w:rPr>
      </w:pPr>
      <w:r w:rsidRPr="002D5EA9">
        <w:rPr>
          <w:sz w:val="24"/>
        </w:rPr>
        <w:t xml:space="preserve">Estos registros serán públicos y valdrán por el tiempo que determine la ley. Las inscripciones serán continuas y solo se suspenderán en los plazos que la ley señale. </w:t>
      </w:r>
      <w:r w:rsidR="002D5EA9">
        <w:rPr>
          <w:sz w:val="24"/>
        </w:rPr>
        <w:t>En las elecciones populares el</w:t>
      </w:r>
      <w:r w:rsidR="002D5EA9" w:rsidRPr="002D5EA9">
        <w:rPr>
          <w:sz w:val="24"/>
        </w:rPr>
        <w:t xml:space="preserve"> sufragio será siempre secreto.</w:t>
      </w:r>
    </w:p>
    <w:p w:rsidR="002D5EA9" w:rsidRDefault="002D5EA9" w:rsidP="00150091">
      <w:pPr>
        <w:pStyle w:val="Sinespaciado"/>
        <w:rPr>
          <w:sz w:val="24"/>
        </w:rPr>
      </w:pPr>
    </w:p>
    <w:p w:rsidR="00D520D1" w:rsidRDefault="00D520D1" w:rsidP="00150091">
      <w:pPr>
        <w:pStyle w:val="Sinespaciado"/>
        <w:rPr>
          <w:sz w:val="24"/>
        </w:rPr>
      </w:pPr>
    </w:p>
    <w:p w:rsidR="002D5EA9" w:rsidRPr="002D5EA9" w:rsidRDefault="00972C8A" w:rsidP="00150091">
      <w:pPr>
        <w:pStyle w:val="Sinespaciado"/>
        <w:rPr>
          <w:sz w:val="24"/>
        </w:rPr>
      </w:pPr>
      <w:r w:rsidRPr="00D520D1">
        <w:rPr>
          <w:noProof/>
        </w:rPr>
        <w:lastRenderedPageBreak/>
        <w:pict>
          <v:roundrect id="7 Rectángulo redondeado" o:spid="_x0000_s1027" style="position:absolute;margin-left:-11.25pt;margin-top:8.1pt;width:488.35pt;height:120.2pt;z-index:251657216;visibility:visible;mso-height-relative:margin;v-text-anchor:middle" arcsize="41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" filled="f" strokeweight="2pt">
            <v:stroke dashstyle="1 1"/>
          </v:roundrect>
        </w:pict>
      </w:r>
    </w:p>
    <w:p w:rsidR="002D5EA9" w:rsidRPr="00D520D1" w:rsidRDefault="002D5EA9" w:rsidP="00150091">
      <w:pPr>
        <w:pStyle w:val="Sinespaciado"/>
        <w:rPr>
          <w:rFonts w:ascii="Chicago" w:hAnsi="Chicago"/>
          <w:sz w:val="24"/>
        </w:rPr>
      </w:pPr>
      <w:r w:rsidRPr="00D520D1">
        <w:rPr>
          <w:rFonts w:ascii="Chicago" w:hAnsi="Chicago"/>
          <w:sz w:val="24"/>
        </w:rPr>
        <w:t>Constitución 1980</w:t>
      </w:r>
    </w:p>
    <w:p w:rsidR="002D5EA9" w:rsidRPr="002D5EA9" w:rsidRDefault="002D5EA9" w:rsidP="002D5EA9">
      <w:pPr>
        <w:pStyle w:val="Sinespaciado"/>
        <w:jc w:val="both"/>
        <w:rPr>
          <w:sz w:val="24"/>
        </w:rPr>
      </w:pPr>
      <w:r w:rsidRPr="002D5EA9">
        <w:rPr>
          <w:sz w:val="24"/>
        </w:rPr>
        <w:t>Art 13: Son ciudadanos los chilenos que hayan cumplido dieciocho años de edad y que no hayan sido condenados a pena aflictiva</w:t>
      </w:r>
      <w:r w:rsidR="00007F3E">
        <w:rPr>
          <w:sz w:val="24"/>
        </w:rPr>
        <w:t xml:space="preserve"> [tres años y un día de cárcel]</w:t>
      </w:r>
      <w:r w:rsidRPr="002D5EA9">
        <w:rPr>
          <w:sz w:val="24"/>
        </w:rPr>
        <w:t>. La calidad de ciudadano otorga los derechos de sufragio, de optar a cargos de elección popular y los demás que la Constitución o la ley confieran.</w:t>
      </w:r>
    </w:p>
    <w:p w:rsidR="002D5EA9" w:rsidRDefault="002D5EA9" w:rsidP="004E4A26">
      <w:pPr>
        <w:pStyle w:val="Sinespaciado"/>
        <w:jc w:val="both"/>
        <w:rPr>
          <w:sz w:val="24"/>
        </w:rPr>
      </w:pPr>
      <w:r w:rsidRPr="002D5EA9">
        <w:rPr>
          <w:sz w:val="24"/>
        </w:rPr>
        <w:t>Art 15: En las votaciones populares, el sufragio será personal, igualitario, secreto y voluntario.</w:t>
      </w:r>
    </w:p>
    <w:p w:rsidR="002D5EA9" w:rsidRPr="002D5EA9" w:rsidRDefault="002D5EA9" w:rsidP="002D5EA9">
      <w:pPr>
        <w:pStyle w:val="Sinespaciado"/>
        <w:jc w:val="right"/>
        <w:rPr>
          <w:sz w:val="18"/>
        </w:rPr>
      </w:pPr>
      <w:r w:rsidRPr="002D5EA9">
        <w:rPr>
          <w:sz w:val="18"/>
        </w:rPr>
        <w:t xml:space="preserve">Fuente: </w:t>
      </w:r>
      <w:hyperlink r:id="rId7" w:history="1">
        <w:r w:rsidR="00007F3E" w:rsidRPr="00D07322">
          <w:rPr>
            <w:rStyle w:val="Hipervnculo"/>
            <w:sz w:val="18"/>
          </w:rPr>
          <w:t>www.bcn.cl</w:t>
        </w:r>
      </w:hyperlink>
      <w:r w:rsidR="00007F3E">
        <w:rPr>
          <w:sz w:val="18"/>
        </w:rPr>
        <w:t xml:space="preserve"> [texto adaptado]</w:t>
      </w:r>
    </w:p>
    <w:p w:rsidR="004E4A26" w:rsidRDefault="004E4A26" w:rsidP="00B660B2">
      <w:pPr>
        <w:spacing w:before="100" w:beforeAutospacing="1" w:after="0" w:line="240" w:lineRule="auto"/>
        <w:ind w:right="-1134"/>
        <w:contextualSpacing/>
        <w:rPr>
          <w:rFonts w:cs="Arial"/>
          <w:b/>
          <w:sz w:val="24"/>
          <w:szCs w:val="24"/>
        </w:rPr>
      </w:pPr>
    </w:p>
    <w:p w:rsidR="0058738F" w:rsidRPr="004E4A26" w:rsidRDefault="00D520D1" w:rsidP="00B660B2">
      <w:pPr>
        <w:spacing w:before="100" w:beforeAutospacing="1" w:after="0" w:line="240" w:lineRule="auto"/>
        <w:ind w:right="-1134"/>
        <w:contextualSpacing/>
        <w:rPr>
          <w:rFonts w:cs="Arial"/>
          <w:b/>
          <w:sz w:val="24"/>
          <w:szCs w:val="24"/>
        </w:rPr>
      </w:pPr>
      <w:r w:rsidRPr="00D520D1">
        <w:rPr>
          <w:rFonts w:cs="Arial"/>
          <w:b/>
          <w:sz w:val="24"/>
          <w:szCs w:val="24"/>
        </w:rPr>
        <w:t>Completa el cuadro de acuerdo a los textos anteriores: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51"/>
        <w:gridCol w:w="7545"/>
      </w:tblGrid>
      <w:tr w:rsidR="00B52D7E" w:rsidRPr="00972C8A" w:rsidTr="004E4A26">
        <w:tc>
          <w:tcPr>
            <w:tcW w:w="1951" w:type="dxa"/>
            <w:shd w:val="clear" w:color="auto" w:fill="DAEEF3"/>
            <w:vAlign w:val="center"/>
          </w:tcPr>
          <w:p w:rsidR="00007F3E" w:rsidRPr="004E4A26" w:rsidRDefault="00007F3E" w:rsidP="00972C8A">
            <w:pPr>
              <w:spacing w:before="100" w:beforeAutospacing="1" w:after="0" w:line="240" w:lineRule="auto"/>
              <w:ind w:right="-108"/>
              <w:contextualSpacing/>
              <w:jc w:val="center"/>
              <w:rPr>
                <w:rFonts w:cs="Calibri"/>
                <w:b/>
              </w:rPr>
            </w:pPr>
            <w:r w:rsidRPr="004E4A26">
              <w:rPr>
                <w:rFonts w:cs="Calibri"/>
                <w:b/>
              </w:rPr>
              <w:t>Constitución</w:t>
            </w:r>
          </w:p>
        </w:tc>
        <w:tc>
          <w:tcPr>
            <w:tcW w:w="7545" w:type="dxa"/>
            <w:shd w:val="clear" w:color="auto" w:fill="DAEEF3"/>
            <w:vAlign w:val="center"/>
          </w:tcPr>
          <w:p w:rsidR="00007F3E" w:rsidRPr="004E4A26" w:rsidRDefault="00007F3E" w:rsidP="00972C8A">
            <w:pPr>
              <w:spacing w:before="100" w:beforeAutospacing="1" w:after="0" w:line="240" w:lineRule="auto"/>
              <w:ind w:right="-108"/>
              <w:contextualSpacing/>
              <w:jc w:val="center"/>
              <w:rPr>
                <w:rFonts w:cs="Calibri"/>
                <w:b/>
              </w:rPr>
            </w:pPr>
            <w:r w:rsidRPr="004E4A26">
              <w:rPr>
                <w:rFonts w:cs="Calibri"/>
                <w:b/>
              </w:rPr>
              <w:t>¿Qué se requiere para obtener el derecho a voto?</w:t>
            </w:r>
          </w:p>
          <w:p w:rsidR="00007F3E" w:rsidRPr="004E4A26" w:rsidRDefault="00007F3E" w:rsidP="00972C8A">
            <w:pPr>
              <w:spacing w:before="100" w:beforeAutospacing="1" w:after="0" w:line="240" w:lineRule="auto"/>
              <w:ind w:right="-108"/>
              <w:contextualSpacing/>
              <w:jc w:val="center"/>
              <w:rPr>
                <w:rFonts w:cs="Calibri"/>
                <w:b/>
              </w:rPr>
            </w:pPr>
          </w:p>
        </w:tc>
      </w:tr>
      <w:tr w:rsidR="00B52D7E" w:rsidRPr="00972C8A" w:rsidTr="004E4A26">
        <w:tc>
          <w:tcPr>
            <w:tcW w:w="1951" w:type="dxa"/>
            <w:shd w:val="clear" w:color="auto" w:fill="DAEEF3"/>
            <w:vAlign w:val="center"/>
          </w:tcPr>
          <w:p w:rsidR="00007F3E" w:rsidRPr="004E4A26" w:rsidRDefault="00007F3E" w:rsidP="00972C8A">
            <w:pPr>
              <w:spacing w:before="100" w:beforeAutospacing="1" w:after="0" w:line="240" w:lineRule="auto"/>
              <w:ind w:right="-108"/>
              <w:contextualSpacing/>
              <w:jc w:val="center"/>
              <w:rPr>
                <w:rFonts w:cs="Calibri"/>
                <w:b/>
                <w:sz w:val="32"/>
              </w:rPr>
            </w:pPr>
            <w:r w:rsidRPr="004E4A26">
              <w:rPr>
                <w:rFonts w:cs="Calibri"/>
                <w:b/>
                <w:sz w:val="32"/>
              </w:rPr>
              <w:t>1833</w:t>
            </w:r>
          </w:p>
        </w:tc>
        <w:tc>
          <w:tcPr>
            <w:tcW w:w="7545" w:type="dxa"/>
            <w:shd w:val="clear" w:color="auto" w:fill="auto"/>
          </w:tcPr>
          <w:p w:rsidR="00007F3E" w:rsidRPr="004E4A26" w:rsidRDefault="00007F3E" w:rsidP="00972C8A">
            <w:pPr>
              <w:spacing w:before="100" w:beforeAutospacing="1" w:after="0" w:line="240" w:lineRule="auto"/>
              <w:ind w:right="-1134"/>
              <w:contextualSpacing/>
              <w:rPr>
                <w:rFonts w:ascii="Arial" w:hAnsi="Arial" w:cs="Arial"/>
                <w:b/>
              </w:rPr>
            </w:pPr>
          </w:p>
          <w:p w:rsidR="00007F3E" w:rsidRPr="004E4A26" w:rsidRDefault="00007F3E" w:rsidP="00972C8A">
            <w:pPr>
              <w:spacing w:before="100" w:beforeAutospacing="1" w:after="0" w:line="240" w:lineRule="auto"/>
              <w:ind w:right="-1134"/>
              <w:contextualSpacing/>
              <w:rPr>
                <w:rFonts w:ascii="Arial" w:hAnsi="Arial" w:cs="Arial"/>
                <w:b/>
              </w:rPr>
            </w:pPr>
          </w:p>
          <w:p w:rsidR="00007F3E" w:rsidRPr="004E4A26" w:rsidRDefault="00007F3E" w:rsidP="00972C8A">
            <w:pPr>
              <w:spacing w:before="100" w:beforeAutospacing="1" w:after="0" w:line="240" w:lineRule="auto"/>
              <w:ind w:right="-1134"/>
              <w:contextualSpacing/>
              <w:rPr>
                <w:rFonts w:ascii="Arial" w:hAnsi="Arial" w:cs="Arial"/>
                <w:b/>
              </w:rPr>
            </w:pPr>
          </w:p>
          <w:p w:rsidR="00007F3E" w:rsidRPr="004E4A26" w:rsidRDefault="00007F3E" w:rsidP="00972C8A">
            <w:pPr>
              <w:spacing w:before="100" w:beforeAutospacing="1" w:after="0" w:line="240" w:lineRule="auto"/>
              <w:ind w:right="-1134"/>
              <w:contextualSpacing/>
              <w:rPr>
                <w:rFonts w:ascii="Arial" w:hAnsi="Arial" w:cs="Arial"/>
                <w:b/>
              </w:rPr>
            </w:pPr>
          </w:p>
        </w:tc>
      </w:tr>
      <w:tr w:rsidR="00B52D7E" w:rsidRPr="00972C8A" w:rsidTr="004E4A26">
        <w:tc>
          <w:tcPr>
            <w:tcW w:w="1951" w:type="dxa"/>
            <w:shd w:val="clear" w:color="auto" w:fill="DAEEF3"/>
            <w:vAlign w:val="center"/>
          </w:tcPr>
          <w:p w:rsidR="00007F3E" w:rsidRPr="004E4A26" w:rsidRDefault="00007F3E" w:rsidP="00972C8A">
            <w:pPr>
              <w:spacing w:before="100" w:beforeAutospacing="1" w:after="0" w:line="240" w:lineRule="auto"/>
              <w:ind w:right="-108"/>
              <w:contextualSpacing/>
              <w:jc w:val="center"/>
              <w:rPr>
                <w:rFonts w:cs="Calibri"/>
                <w:b/>
                <w:sz w:val="32"/>
              </w:rPr>
            </w:pPr>
            <w:r w:rsidRPr="004E4A26">
              <w:rPr>
                <w:rFonts w:cs="Calibri"/>
                <w:b/>
                <w:sz w:val="32"/>
              </w:rPr>
              <w:t>1925</w:t>
            </w:r>
          </w:p>
        </w:tc>
        <w:tc>
          <w:tcPr>
            <w:tcW w:w="7545" w:type="dxa"/>
            <w:shd w:val="clear" w:color="auto" w:fill="auto"/>
          </w:tcPr>
          <w:p w:rsidR="00007F3E" w:rsidRPr="004E4A26" w:rsidRDefault="00007F3E" w:rsidP="00972C8A">
            <w:pPr>
              <w:spacing w:before="100" w:beforeAutospacing="1" w:after="0" w:line="240" w:lineRule="auto"/>
              <w:ind w:right="-1134"/>
              <w:contextualSpacing/>
              <w:rPr>
                <w:rFonts w:ascii="Arial" w:hAnsi="Arial" w:cs="Arial"/>
                <w:b/>
              </w:rPr>
            </w:pPr>
          </w:p>
          <w:p w:rsidR="00007F3E" w:rsidRPr="004E4A26" w:rsidRDefault="00007F3E" w:rsidP="00972C8A">
            <w:pPr>
              <w:spacing w:before="100" w:beforeAutospacing="1" w:after="0" w:line="240" w:lineRule="auto"/>
              <w:ind w:right="-1134"/>
              <w:contextualSpacing/>
              <w:rPr>
                <w:rFonts w:ascii="Arial" w:hAnsi="Arial" w:cs="Arial"/>
                <w:b/>
              </w:rPr>
            </w:pPr>
          </w:p>
          <w:p w:rsidR="00007F3E" w:rsidRPr="004E4A26" w:rsidRDefault="00007F3E" w:rsidP="00972C8A">
            <w:pPr>
              <w:spacing w:before="100" w:beforeAutospacing="1" w:after="0" w:line="240" w:lineRule="auto"/>
              <w:ind w:right="-1134"/>
              <w:contextualSpacing/>
              <w:rPr>
                <w:rFonts w:ascii="Arial" w:hAnsi="Arial" w:cs="Arial"/>
                <w:b/>
              </w:rPr>
            </w:pPr>
          </w:p>
          <w:p w:rsidR="00972C8A" w:rsidRPr="004E4A26" w:rsidRDefault="00972C8A" w:rsidP="00972C8A">
            <w:pPr>
              <w:spacing w:before="100" w:beforeAutospacing="1" w:after="0" w:line="240" w:lineRule="auto"/>
              <w:ind w:right="-1134"/>
              <w:contextualSpacing/>
              <w:rPr>
                <w:rFonts w:ascii="Arial" w:hAnsi="Arial" w:cs="Arial"/>
                <w:b/>
              </w:rPr>
            </w:pPr>
          </w:p>
        </w:tc>
      </w:tr>
      <w:tr w:rsidR="00B52D7E" w:rsidRPr="00972C8A" w:rsidTr="004E4A26">
        <w:tc>
          <w:tcPr>
            <w:tcW w:w="1951" w:type="dxa"/>
            <w:shd w:val="clear" w:color="auto" w:fill="DAEEF3"/>
            <w:vAlign w:val="center"/>
          </w:tcPr>
          <w:p w:rsidR="00007F3E" w:rsidRPr="004E4A26" w:rsidRDefault="00007F3E" w:rsidP="00972C8A">
            <w:pPr>
              <w:spacing w:before="100" w:beforeAutospacing="1" w:after="0" w:line="240" w:lineRule="auto"/>
              <w:ind w:right="-108"/>
              <w:contextualSpacing/>
              <w:jc w:val="center"/>
              <w:rPr>
                <w:rFonts w:cs="Calibri"/>
                <w:b/>
                <w:sz w:val="32"/>
              </w:rPr>
            </w:pPr>
            <w:r w:rsidRPr="004E4A26">
              <w:rPr>
                <w:rFonts w:cs="Calibri"/>
                <w:b/>
                <w:sz w:val="32"/>
              </w:rPr>
              <w:t>1980</w:t>
            </w:r>
          </w:p>
        </w:tc>
        <w:tc>
          <w:tcPr>
            <w:tcW w:w="7545" w:type="dxa"/>
            <w:shd w:val="clear" w:color="auto" w:fill="auto"/>
          </w:tcPr>
          <w:p w:rsidR="00007F3E" w:rsidRPr="004E4A26" w:rsidRDefault="00007F3E" w:rsidP="00972C8A">
            <w:pPr>
              <w:spacing w:before="100" w:beforeAutospacing="1" w:after="0" w:line="240" w:lineRule="auto"/>
              <w:ind w:right="-1134"/>
              <w:contextualSpacing/>
              <w:rPr>
                <w:rFonts w:ascii="Arial" w:hAnsi="Arial" w:cs="Arial"/>
                <w:b/>
              </w:rPr>
            </w:pPr>
          </w:p>
          <w:p w:rsidR="00007F3E" w:rsidRPr="004E4A26" w:rsidRDefault="00007F3E" w:rsidP="00972C8A">
            <w:pPr>
              <w:spacing w:before="100" w:beforeAutospacing="1" w:after="0" w:line="240" w:lineRule="auto"/>
              <w:ind w:right="-1134"/>
              <w:contextualSpacing/>
              <w:rPr>
                <w:rFonts w:ascii="Arial" w:hAnsi="Arial" w:cs="Arial"/>
                <w:b/>
              </w:rPr>
            </w:pPr>
          </w:p>
          <w:p w:rsidR="00007F3E" w:rsidRPr="004E4A26" w:rsidRDefault="00007F3E" w:rsidP="00972C8A">
            <w:pPr>
              <w:spacing w:before="100" w:beforeAutospacing="1" w:after="0" w:line="240" w:lineRule="auto"/>
              <w:ind w:right="-1134"/>
              <w:contextualSpacing/>
              <w:rPr>
                <w:rFonts w:ascii="Arial" w:hAnsi="Arial" w:cs="Arial"/>
                <w:b/>
              </w:rPr>
            </w:pPr>
          </w:p>
          <w:p w:rsidR="00007F3E" w:rsidRPr="004E4A26" w:rsidRDefault="00007F3E" w:rsidP="00972C8A">
            <w:pPr>
              <w:spacing w:before="100" w:beforeAutospacing="1" w:after="0" w:line="240" w:lineRule="auto"/>
              <w:ind w:right="-1134"/>
              <w:contextualSpacing/>
              <w:rPr>
                <w:rFonts w:ascii="Arial" w:hAnsi="Arial" w:cs="Arial"/>
                <w:b/>
              </w:rPr>
            </w:pPr>
          </w:p>
        </w:tc>
      </w:tr>
    </w:tbl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Pr="00D520D1" w:rsidRDefault="00D520D1" w:rsidP="00972C8A">
      <w:pPr>
        <w:pStyle w:val="Sinespaciado"/>
        <w:rPr>
          <w:sz w:val="24"/>
          <w:szCs w:val="24"/>
        </w:rPr>
      </w:pPr>
      <w:r w:rsidRPr="00D520D1">
        <w:rPr>
          <w:sz w:val="24"/>
          <w:szCs w:val="24"/>
        </w:rPr>
        <w:t xml:space="preserve">De acuerdo a lo leído responde: </w:t>
      </w:r>
      <w:r w:rsidR="00972C8A" w:rsidRPr="00D520D1">
        <w:rPr>
          <w:sz w:val="24"/>
          <w:szCs w:val="24"/>
        </w:rPr>
        <w:t>¿Cuál es la importancia del derecho a voto para los ciudadanos?</w:t>
      </w:r>
    </w:p>
    <w:p w:rsidR="0058738F" w:rsidRDefault="00972C8A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  <w:r>
        <w:rPr>
          <w:noProof/>
        </w:rPr>
        <w:pict>
          <v:roundrect id="8 Rectángulo redondeado" o:spid="_x0000_s1026" style="position:absolute;margin-left:-23.25pt;margin-top:10.75pt;width:489pt;height:123.2pt;z-index:251658240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" filled="f" strokeweight="6pt">
            <v:stroke dashstyle="1 1"/>
          </v:roundrect>
        </w:pict>
      </w: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sectPr w:rsidR="0058738F" w:rsidSect="0058738F">
      <w:footerReference w:type="default" r:id="rId8"/>
      <w:headerReference w:type="first" r:id="rId9"/>
      <w:footerReference w:type="first" r:id="rId10"/>
      <w:pgSz w:w="12240" w:h="15840" w:code="1"/>
      <w:pgMar w:top="1417" w:right="1183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87D" w:rsidRDefault="00BE187D" w:rsidP="00DB4839">
      <w:pPr>
        <w:spacing w:after="0" w:line="240" w:lineRule="auto"/>
      </w:pPr>
      <w:r>
        <w:separator/>
      </w:r>
    </w:p>
  </w:endnote>
  <w:endnote w:type="continuationSeparator" w:id="0">
    <w:p w:rsidR="00BE187D" w:rsidRDefault="00BE187D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icago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6AF" w:rsidRPr="000A5DA9" w:rsidRDefault="005356AF" w:rsidP="0058738F">
    <w:pPr>
      <w:pStyle w:val="Piedepgina"/>
      <w:tabs>
        <w:tab w:val="clear" w:pos="8504"/>
        <w:tab w:val="right" w:pos="9356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206" w:rsidRPr="00972C8A" w:rsidRDefault="00804206" w:rsidP="00D520D1">
    <w:pPr>
      <w:pStyle w:val="Piedepgina"/>
      <w:jc w:val="center"/>
      <w:rPr>
        <w:color w:val="FFFFFF"/>
      </w:rPr>
    </w:pPr>
    <w:r w:rsidRPr="00972C8A">
      <w:rPr>
        <w:color w:val="FFFFFF"/>
      </w:rPr>
      <w:fldChar w:fldCharType="begin"/>
    </w:r>
    <w:r w:rsidRPr="00972C8A">
      <w:rPr>
        <w:color w:val="FFFFFF"/>
      </w:rPr>
      <w:instrText>PAGE   \* MERGEFORMAT</w:instrText>
    </w:r>
    <w:r w:rsidRPr="00972C8A">
      <w:rPr>
        <w:color w:val="FFFFFF"/>
      </w:rPr>
      <w:fldChar w:fldCharType="separate"/>
    </w:r>
    <w:r w:rsidR="007230F6">
      <w:rPr>
        <w:noProof/>
        <w:color w:val="FFFFFF"/>
      </w:rPr>
      <w:t>1</w:t>
    </w:r>
    <w:r w:rsidRPr="00972C8A">
      <w:rPr>
        <w:color w:val="FFFFFF"/>
      </w:rPr>
      <w:fldChar w:fldCharType="end"/>
    </w:r>
  </w:p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87D" w:rsidRDefault="00BE187D" w:rsidP="00DB4839">
      <w:pPr>
        <w:spacing w:after="0" w:line="240" w:lineRule="auto"/>
      </w:pPr>
      <w:r>
        <w:separator/>
      </w:r>
    </w:p>
  </w:footnote>
  <w:footnote w:type="continuationSeparator" w:id="0">
    <w:p w:rsidR="00BE187D" w:rsidRDefault="00BE187D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839" w:rsidRDefault="00D520D1" w:rsidP="005356AF">
    <w:pPr>
      <w:spacing w:after="120" w:line="240" w:lineRule="auto"/>
      <w:ind w:left="-1134" w:right="-1134"/>
      <w:contextualSpacing/>
    </w:pPr>
    <w:r>
      <w:rPr>
        <w:noProof/>
        <w:lang w:val="es-CL"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2052" type="#_x0000_t75" alt="Colegio San Marcel" style="position:absolute;left:0;text-align:left;margin-left:-22.9pt;margin-top:-13.8pt;width:159.55pt;height:41.5pt;z-index:251657728;visibility:visible">
          <v:imagedata r:id="rId1" o:title="Colegio San Marcel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4839"/>
    <w:rsid w:val="00007F3E"/>
    <w:rsid w:val="000353FC"/>
    <w:rsid w:val="000572F9"/>
    <w:rsid w:val="000A5DA9"/>
    <w:rsid w:val="000D4BB9"/>
    <w:rsid w:val="00103BEB"/>
    <w:rsid w:val="00150091"/>
    <w:rsid w:val="00172D9B"/>
    <w:rsid w:val="002D5EA9"/>
    <w:rsid w:val="00314758"/>
    <w:rsid w:val="003D5004"/>
    <w:rsid w:val="00435EE0"/>
    <w:rsid w:val="00450BFD"/>
    <w:rsid w:val="004901E4"/>
    <w:rsid w:val="004A5F3E"/>
    <w:rsid w:val="004E4A26"/>
    <w:rsid w:val="005178D6"/>
    <w:rsid w:val="005356AF"/>
    <w:rsid w:val="00564F95"/>
    <w:rsid w:val="0058738F"/>
    <w:rsid w:val="005A2075"/>
    <w:rsid w:val="005B42AA"/>
    <w:rsid w:val="00605819"/>
    <w:rsid w:val="00624E37"/>
    <w:rsid w:val="00646DB0"/>
    <w:rsid w:val="00680326"/>
    <w:rsid w:val="0071035B"/>
    <w:rsid w:val="0071104A"/>
    <w:rsid w:val="007230F6"/>
    <w:rsid w:val="007576B0"/>
    <w:rsid w:val="00757DA0"/>
    <w:rsid w:val="00804206"/>
    <w:rsid w:val="00815113"/>
    <w:rsid w:val="00841367"/>
    <w:rsid w:val="00884DFC"/>
    <w:rsid w:val="008B6036"/>
    <w:rsid w:val="008D115C"/>
    <w:rsid w:val="008F692D"/>
    <w:rsid w:val="00956AFA"/>
    <w:rsid w:val="00961D93"/>
    <w:rsid w:val="0096483B"/>
    <w:rsid w:val="00972C8A"/>
    <w:rsid w:val="009C3FB3"/>
    <w:rsid w:val="00A77265"/>
    <w:rsid w:val="00AC0D6E"/>
    <w:rsid w:val="00AC2C9F"/>
    <w:rsid w:val="00AC7D7F"/>
    <w:rsid w:val="00AF0B5C"/>
    <w:rsid w:val="00B52D7E"/>
    <w:rsid w:val="00B660B2"/>
    <w:rsid w:val="00BA4256"/>
    <w:rsid w:val="00BC7A09"/>
    <w:rsid w:val="00BE027C"/>
    <w:rsid w:val="00BE187D"/>
    <w:rsid w:val="00C81021"/>
    <w:rsid w:val="00D01B3B"/>
    <w:rsid w:val="00D17A61"/>
    <w:rsid w:val="00D520D1"/>
    <w:rsid w:val="00D73514"/>
    <w:rsid w:val="00DB4839"/>
    <w:rsid w:val="00DC7BB0"/>
    <w:rsid w:val="00DF190F"/>
    <w:rsid w:val="00E22396"/>
    <w:rsid w:val="00E470C7"/>
    <w:rsid w:val="00E91F14"/>
    <w:rsid w:val="00E934FE"/>
    <w:rsid w:val="00EF5234"/>
    <w:rsid w:val="00F45BD1"/>
    <w:rsid w:val="00F8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  <w15:chartTrackingRefBased/>
  <w15:docId w15:val="{9058EC68-1F9E-4683-A5C5-1892AA7B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839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5356A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961D93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cn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2124</CharactersWithSpaces>
  <SharedDoc>false</SharedDoc>
  <HLinks>
    <vt:vector size="6" baseType="variant">
      <vt:variant>
        <vt:i4>7012465</vt:i4>
      </vt:variant>
      <vt:variant>
        <vt:i4>0</vt:i4>
      </vt:variant>
      <vt:variant>
        <vt:i4>0</vt:i4>
      </vt:variant>
      <vt:variant>
        <vt:i4>5</vt:i4>
      </vt:variant>
      <vt:variant>
        <vt:lpwstr>http://www.bcn.cl/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mariajose.oyarzun</dc:creator>
  <cp:keywords/>
  <cp:lastModifiedBy>Tamara Adriana Gonzalez</cp:lastModifiedBy>
  <cp:revision>2</cp:revision>
  <cp:lastPrinted>2013-07-31T19:54:00Z</cp:lastPrinted>
  <dcterms:created xsi:type="dcterms:W3CDTF">2020-03-18T20:43:00Z</dcterms:created>
  <dcterms:modified xsi:type="dcterms:W3CDTF">2020-03-18T20:43:00Z</dcterms:modified>
</cp:coreProperties>
</file>